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AC8F6" w14:textId="6C1F7A6E" w:rsidR="00055EAC" w:rsidRPr="00055EAC" w:rsidRDefault="00055EAC">
      <w:pPr>
        <w:rPr>
          <w:b/>
          <w:bCs/>
          <w:sz w:val="32"/>
          <w:szCs w:val="32"/>
        </w:rPr>
      </w:pPr>
      <w:r w:rsidRPr="00055EAC">
        <w:rPr>
          <w:b/>
          <w:bCs/>
          <w:sz w:val="32"/>
          <w:szCs w:val="32"/>
        </w:rPr>
        <w:t>Lagertipps Südfrüchte</w:t>
      </w:r>
    </w:p>
    <w:p w14:paraId="7B8723C2" w14:textId="77777777" w:rsidR="00055EAC" w:rsidRDefault="00055EAC"/>
    <w:p w14:paraId="480ACBA2" w14:textId="426EC60D" w:rsidR="00B7368C" w:rsidRDefault="00055EAC">
      <w:r>
        <w:t xml:space="preserve">Damit ihr möglichst lange etwas von euren leckeren Früchten habt, </w:t>
      </w:r>
      <w:r w:rsidR="00C41E42">
        <w:t xml:space="preserve">haben wir euch </w:t>
      </w:r>
      <w:r>
        <w:t xml:space="preserve">hier ein paar Tipps zur optimalen Lagerung </w:t>
      </w:r>
      <w:r w:rsidR="00C41E42">
        <w:t xml:space="preserve">zusammengestellt </w:t>
      </w:r>
      <w:r>
        <w:t>:-)</w:t>
      </w:r>
    </w:p>
    <w:p w14:paraId="75A379AE" w14:textId="77777777" w:rsidR="00B57234" w:rsidRDefault="00B57234"/>
    <w:p w14:paraId="7EAF81F6" w14:textId="18F1DDAF" w:rsidR="00055EAC" w:rsidRDefault="00C41E42" w:rsidP="00055EAC">
      <w:r>
        <w:t xml:space="preserve">Der wichtigste Tipp vorab: </w:t>
      </w:r>
    </w:p>
    <w:p w14:paraId="033F8D58" w14:textId="77777777" w:rsidR="00B57234" w:rsidRDefault="00B57234" w:rsidP="00055EAC"/>
    <w:p w14:paraId="48A6FFF0" w14:textId="03DBEC14" w:rsidR="00C41E42" w:rsidRDefault="00C41E42" w:rsidP="00055EAC">
      <w:pPr>
        <w:pStyle w:val="Listenabsatz"/>
        <w:numPr>
          <w:ilvl w:val="0"/>
          <w:numId w:val="3"/>
        </w:numPr>
        <w:rPr>
          <w:b/>
          <w:bCs/>
        </w:rPr>
      </w:pPr>
      <w:r w:rsidRPr="00C41E42">
        <w:rPr>
          <w:b/>
          <w:bCs/>
        </w:rPr>
        <w:t>Am besten nur kurzzeitig übereinandergestapelt lagern, da die Früchte sonst Druckstellen bekommen und schneller schimmeln. Außerdem kann die Luft schlechter zirkulieren, wenn die Früchte übereinandergestapelt lagern, was Schimmel ebenfalls beschleunigt.</w:t>
      </w:r>
    </w:p>
    <w:p w14:paraId="11886448" w14:textId="77777777" w:rsidR="00B57234" w:rsidRPr="00C41E42" w:rsidRDefault="00B57234" w:rsidP="00B57234">
      <w:pPr>
        <w:pStyle w:val="Listenabsatz"/>
        <w:rPr>
          <w:b/>
          <w:bCs/>
        </w:rPr>
      </w:pPr>
    </w:p>
    <w:p w14:paraId="1C9C5D52" w14:textId="77777777" w:rsidR="00C41E42" w:rsidRDefault="00C41E42" w:rsidP="00C41E42">
      <w:r>
        <w:t xml:space="preserve">Ansonsten helfen euch die folgenden Tipps zur Lagerung, um eure Früchte möglichst lang genießen zu können: </w:t>
      </w:r>
    </w:p>
    <w:p w14:paraId="29940C68" w14:textId="77777777" w:rsidR="00B57234" w:rsidRDefault="00B57234" w:rsidP="00C41E42"/>
    <w:p w14:paraId="6E15FE48" w14:textId="2F6B1043" w:rsidR="00055EAC" w:rsidRDefault="00055EAC" w:rsidP="00C41E42">
      <w:pPr>
        <w:pStyle w:val="Listenabsatz"/>
        <w:numPr>
          <w:ilvl w:val="0"/>
          <w:numId w:val="3"/>
        </w:numPr>
      </w:pPr>
      <w:r>
        <w:t>Wenn möglich kühl und dunkel lagern, ideal sind 8-12 Grad.</w:t>
      </w:r>
    </w:p>
    <w:p w14:paraId="753A613F" w14:textId="3AEAE14E" w:rsidR="00055EAC" w:rsidRDefault="00055EAC" w:rsidP="00055EAC">
      <w:pPr>
        <w:pStyle w:val="Listenabsatz"/>
        <w:numPr>
          <w:ilvl w:val="0"/>
          <w:numId w:val="3"/>
        </w:numPr>
      </w:pPr>
      <w:r>
        <w:t xml:space="preserve">Die Früchte können auch auf dem Balkon, der Terrasse oder in der Garage gelagert werden. Aber bitte darauf achten, dass es nicht friert, denn das mögen die Früchte gar nicht! </w:t>
      </w:r>
    </w:p>
    <w:p w14:paraId="035794E3" w14:textId="6E9777BF" w:rsidR="00055EAC" w:rsidRDefault="00055EAC" w:rsidP="00055EAC">
      <w:pPr>
        <w:pStyle w:val="Listenabsatz"/>
        <w:numPr>
          <w:ilvl w:val="0"/>
          <w:numId w:val="3"/>
        </w:numPr>
      </w:pPr>
      <w:r>
        <w:t>Orangen, Avocados und Co. können auch im Gemüsefach im Kühlschrank aufbewahrt werden, wenn sie lange halten sollen. Am besten 1-2 Tage vor dem Verzehr herausnehmen, damit sie ihr Aroma entfalten können.</w:t>
      </w:r>
      <w:r w:rsidR="00C41E42">
        <w:t xml:space="preserve"> Avocados, falls sie noch hart sind, sogar noch früher, damit sie entsprechend nachreifen können</w:t>
      </w:r>
    </w:p>
    <w:p w14:paraId="3D200179" w14:textId="31D29C68" w:rsidR="00C41E42" w:rsidRDefault="00C41E42" w:rsidP="00055EAC">
      <w:pPr>
        <w:pStyle w:val="Listenabsatz"/>
        <w:numPr>
          <w:ilvl w:val="0"/>
          <w:numId w:val="3"/>
        </w:numPr>
      </w:pPr>
      <w:r>
        <w:t>Orangen, Zitronen und Co. bekommen nach einer gewissen Zeit der Lagerung eine harte, trockene Schale. Das Innere ist i.d.R. immer noch gut genießbar, aber aufgrund der harten Schale sind sie so meist nur noch zum Saft pressen geeignet. Wir haben festgestellt, dass dies nur bei den Früchten passiert, die wir nicht im Kühlschrank (oder einem sehr kühlen Raum) lagern. Falls ihr also Platz im Kühlschrank habt, probiert es ruhig mal mit einzelnen Früchten aus.</w:t>
      </w:r>
    </w:p>
    <w:p w14:paraId="32ABB485" w14:textId="77777777" w:rsidR="00B57234" w:rsidRDefault="00B57234" w:rsidP="00B57234">
      <w:pPr>
        <w:pStyle w:val="Listenabsatz"/>
      </w:pPr>
    </w:p>
    <w:p w14:paraId="0F71E793" w14:textId="77777777" w:rsidR="00B57234" w:rsidRDefault="00C41E42" w:rsidP="00C41E42">
      <w:r>
        <w:t xml:space="preserve">Grundsätzlich ist es natürlich noch ratsam, einmal am Tag, oder zumindest mal alle 2 Tage durch die Früchte durchzuschauen und Früchte mit möglichen Druckstellen auszusortieren und zuerst zu verzehren. </w:t>
      </w:r>
    </w:p>
    <w:p w14:paraId="2AA6E984" w14:textId="0BC7EA3D" w:rsidR="00C41E42" w:rsidRDefault="00C41E42" w:rsidP="00C41E42">
      <w:r>
        <w:t>So halten sich unsere Früchte immer mehrere Wochen</w:t>
      </w:r>
      <w:r w:rsidR="00B57234">
        <w:t>, wenn sie nicht vorher schon aufgegessen wurden ;-)</w:t>
      </w:r>
    </w:p>
    <w:p w14:paraId="1350AE90" w14:textId="43D9D7F7" w:rsidR="00055EAC" w:rsidRDefault="00055EAC" w:rsidP="00C41E42">
      <w:pPr>
        <w:pStyle w:val="Listenabsatz"/>
      </w:pPr>
    </w:p>
    <w:sectPr w:rsidR="00055E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F4634"/>
    <w:multiLevelType w:val="hybridMultilevel"/>
    <w:tmpl w:val="09C659AC"/>
    <w:lvl w:ilvl="0" w:tplc="84A2BA2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1B6BC1"/>
    <w:multiLevelType w:val="hybridMultilevel"/>
    <w:tmpl w:val="04A21514"/>
    <w:lvl w:ilvl="0" w:tplc="1502313A">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761488E"/>
    <w:multiLevelType w:val="hybridMultilevel"/>
    <w:tmpl w:val="E82A1E6E"/>
    <w:lvl w:ilvl="0" w:tplc="7350620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00198218">
    <w:abstractNumId w:val="2"/>
  </w:num>
  <w:num w:numId="2" w16cid:durableId="2008054388">
    <w:abstractNumId w:val="1"/>
  </w:num>
  <w:num w:numId="3" w16cid:durableId="336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2E"/>
    <w:rsid w:val="00055EAC"/>
    <w:rsid w:val="0032762E"/>
    <w:rsid w:val="009D2B07"/>
    <w:rsid w:val="00B57234"/>
    <w:rsid w:val="00B7368C"/>
    <w:rsid w:val="00C41E42"/>
    <w:rsid w:val="00EF7F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2966"/>
  <w15:chartTrackingRefBased/>
  <w15:docId w15:val="{7CB4074D-6ED1-4A47-959C-3E3A5FC1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7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27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2762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2762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2762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2762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2762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2762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2762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762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2762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2762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2762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2762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2762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2762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2762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2762E"/>
    <w:rPr>
      <w:rFonts w:eastAsiaTheme="majorEastAsia" w:cstheme="majorBidi"/>
      <w:color w:val="272727" w:themeColor="text1" w:themeTint="D8"/>
    </w:rPr>
  </w:style>
  <w:style w:type="paragraph" w:styleId="Titel">
    <w:name w:val="Title"/>
    <w:basedOn w:val="Standard"/>
    <w:next w:val="Standard"/>
    <w:link w:val="TitelZchn"/>
    <w:uiPriority w:val="10"/>
    <w:qFormat/>
    <w:rsid w:val="00327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2762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2762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2762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2762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2762E"/>
    <w:rPr>
      <w:i/>
      <w:iCs/>
      <w:color w:val="404040" w:themeColor="text1" w:themeTint="BF"/>
    </w:rPr>
  </w:style>
  <w:style w:type="paragraph" w:styleId="Listenabsatz">
    <w:name w:val="List Paragraph"/>
    <w:basedOn w:val="Standard"/>
    <w:uiPriority w:val="34"/>
    <w:qFormat/>
    <w:rsid w:val="0032762E"/>
    <w:pPr>
      <w:ind w:left="720"/>
      <w:contextualSpacing/>
    </w:pPr>
  </w:style>
  <w:style w:type="character" w:styleId="IntensiveHervorhebung">
    <w:name w:val="Intense Emphasis"/>
    <w:basedOn w:val="Absatz-Standardschriftart"/>
    <w:uiPriority w:val="21"/>
    <w:qFormat/>
    <w:rsid w:val="0032762E"/>
    <w:rPr>
      <w:i/>
      <w:iCs/>
      <w:color w:val="0F4761" w:themeColor="accent1" w:themeShade="BF"/>
    </w:rPr>
  </w:style>
  <w:style w:type="paragraph" w:styleId="IntensivesZitat">
    <w:name w:val="Intense Quote"/>
    <w:basedOn w:val="Standard"/>
    <w:next w:val="Standard"/>
    <w:link w:val="IntensivesZitatZchn"/>
    <w:uiPriority w:val="30"/>
    <w:qFormat/>
    <w:rsid w:val="00327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2762E"/>
    <w:rPr>
      <w:i/>
      <w:iCs/>
      <w:color w:val="0F4761" w:themeColor="accent1" w:themeShade="BF"/>
    </w:rPr>
  </w:style>
  <w:style w:type="character" w:styleId="IntensiverVerweis">
    <w:name w:val="Intense Reference"/>
    <w:basedOn w:val="Absatz-Standardschriftart"/>
    <w:uiPriority w:val="32"/>
    <w:qFormat/>
    <w:rsid w:val="003276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1609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Mawick</dc:creator>
  <cp:keywords/>
  <dc:description/>
  <cp:lastModifiedBy>Jessica Mawick</cp:lastModifiedBy>
  <cp:revision>2</cp:revision>
  <dcterms:created xsi:type="dcterms:W3CDTF">2026-02-10T10:22:00Z</dcterms:created>
  <dcterms:modified xsi:type="dcterms:W3CDTF">2026-02-10T10:45:00Z</dcterms:modified>
</cp:coreProperties>
</file>